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0C7" w:rsidRDefault="00435C94">
      <w:r>
        <w:rPr>
          <w:rFonts w:hint="eastAsia"/>
        </w:rPr>
        <w:t>附件三：照片代言作品信息登记表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/>
      </w:tblPr>
      <w:tblGrid>
        <w:gridCol w:w="1316"/>
        <w:gridCol w:w="1417"/>
        <w:gridCol w:w="2693"/>
        <w:gridCol w:w="1701"/>
        <w:gridCol w:w="1824"/>
      </w:tblGrid>
      <w:tr w:rsidR="00C120C7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20C7" w:rsidRDefault="00435C94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0C7" w:rsidRDefault="00435C94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0C7" w:rsidRDefault="00435C94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0C7" w:rsidRDefault="00435C94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0C7" w:rsidRDefault="00435C94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C120C7">
        <w:trPr>
          <w:trHeight w:val="454"/>
        </w:trPr>
        <w:tc>
          <w:tcPr>
            <w:tcW w:w="1316" w:type="dxa"/>
            <w:vMerge/>
            <w:vAlign w:val="center"/>
          </w:tcPr>
          <w:p w:rsidR="00C120C7" w:rsidRDefault="00C120C7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120C7" w:rsidRDefault="002306B4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朱晏莹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120C7" w:rsidRDefault="002306B4" w:rsidP="002306B4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上海海洋大学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文法学院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行政管理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大二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120C7" w:rsidRDefault="002306B4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13641647218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120C7" w:rsidRDefault="002306B4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1763106</w:t>
            </w:r>
          </w:p>
        </w:tc>
      </w:tr>
      <w:tr w:rsidR="00C120C7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20C7" w:rsidRDefault="00435C94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C120C7" w:rsidRDefault="00C120C7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20C7" w:rsidRDefault="00435C94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20C7" w:rsidRDefault="002306B4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大海上</w:t>
            </w:r>
          </w:p>
        </w:tc>
      </w:tr>
      <w:tr w:rsidR="00C120C7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20C7" w:rsidRDefault="00C120C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20C7" w:rsidRDefault="00435C94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:rsidR="00C120C7" w:rsidRDefault="002306B4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306B4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自改革开放，上海有了天翻地覆的变化。上海变成了一个拥有海派文化，兼容并包的城市。上海的建筑物也吸取了各国的精华，也同时保留了本土特色。</w:t>
            </w:r>
          </w:p>
        </w:tc>
      </w:tr>
    </w:tbl>
    <w:p w:rsidR="00C120C7" w:rsidRDefault="00C120C7">
      <w:bookmarkStart w:id="0" w:name="_GoBack"/>
      <w:bookmarkEnd w:id="0"/>
    </w:p>
    <w:sectPr w:rsidR="00C120C7" w:rsidSect="00C120C7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021B" w:rsidRDefault="002B021B" w:rsidP="00BF21F4">
      <w:r>
        <w:separator/>
      </w:r>
    </w:p>
  </w:endnote>
  <w:endnote w:type="continuationSeparator" w:id="0">
    <w:p w:rsidR="002B021B" w:rsidRDefault="002B021B" w:rsidP="00BF21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021B" w:rsidRDefault="002B021B" w:rsidP="00BF21F4">
      <w:r>
        <w:separator/>
      </w:r>
    </w:p>
  </w:footnote>
  <w:footnote w:type="continuationSeparator" w:id="0">
    <w:p w:rsidR="002B021B" w:rsidRDefault="002B021B" w:rsidP="00BF21F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D6F3F"/>
    <w:rsid w:val="002306B4"/>
    <w:rsid w:val="002B021B"/>
    <w:rsid w:val="00323B43"/>
    <w:rsid w:val="00384F44"/>
    <w:rsid w:val="0038708A"/>
    <w:rsid w:val="003D37D8"/>
    <w:rsid w:val="004358AB"/>
    <w:rsid w:val="00435C94"/>
    <w:rsid w:val="006C7E78"/>
    <w:rsid w:val="008B7726"/>
    <w:rsid w:val="00A340BA"/>
    <w:rsid w:val="00AD6F3F"/>
    <w:rsid w:val="00BF21F4"/>
    <w:rsid w:val="00C120C7"/>
    <w:rsid w:val="00DD21A0"/>
    <w:rsid w:val="00F96128"/>
    <w:rsid w:val="6A472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0C7"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F21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F21F4"/>
    <w:rPr>
      <w:rFonts w:ascii="Calibri" w:eastAsia="宋体" w:hAnsi="Calibri" w:cs="黑体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F21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F21F4"/>
    <w:rPr>
      <w:rFonts w:ascii="Calibri" w:eastAsia="宋体" w:hAnsi="Calibri" w:cs="黑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2019-02-18T09:41:00Z</dcterms:created>
  <dcterms:modified xsi:type="dcterms:W3CDTF">2019-02-18T09:47:00Z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2052-11.1.0.8236</vt:lpwstr>
  </property>
</Properties>
</file>